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rPr>
          <w:b/>
          <w:sz w:val="36"/>
          <w:szCs w:val="36"/>
          <w:bdr w:val="single" w:color="auto" w:sz="4" w:space="0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  <w:szCs w:val="24"/>
        </w:rPr>
        <w:t xml:space="preserve"> </w:t>
      </w:r>
      <w:r>
        <w:rPr>
          <w:rStyle w:val="11"/>
          <w:rFonts w:hint="eastAsia" w:ascii="BatangChe" w:hAnsi="BatangChe" w:eastAsia="BatangChe"/>
          <w:color w:val="7030A0"/>
          <w:sz w:val="40"/>
          <w:szCs w:val="40"/>
          <w:bdr w:val="single" w:color="auto" w:sz="4" w:space="0"/>
        </w:rPr>
        <w:t>2015</w:t>
      </w:r>
      <w:r>
        <w:rPr>
          <w:rFonts w:hint="eastAsia"/>
          <w:b/>
          <w:sz w:val="36"/>
          <w:szCs w:val="36"/>
          <w:bdr w:val="single" w:color="auto" w:sz="4" w:space="0"/>
        </w:rPr>
        <w:t xml:space="preserve"> </w:t>
      </w:r>
      <w:r>
        <w:rPr>
          <w:b/>
          <w:sz w:val="36"/>
          <w:szCs w:val="36"/>
          <w:bdr w:val="single" w:color="auto" w:sz="4" w:space="0"/>
        </w:rPr>
        <w:t>“</w:t>
      </w:r>
      <w:r>
        <w:rPr>
          <w:rFonts w:hint="eastAsia"/>
          <w:b/>
          <w:color w:val="FF0000"/>
          <w:sz w:val="36"/>
          <w:szCs w:val="36"/>
          <w:bdr w:val="single" w:color="auto" w:sz="4" w:space="0"/>
        </w:rPr>
        <w:t>舞動</w:t>
      </w:r>
      <w:r>
        <w:rPr>
          <w:rFonts w:hint="eastAsia"/>
          <w:b/>
          <w:color w:val="0000FF"/>
          <w:sz w:val="36"/>
          <w:szCs w:val="36"/>
          <w:bdr w:val="single" w:color="auto" w:sz="4" w:space="0"/>
        </w:rPr>
        <w:t>七夕</w:t>
      </w:r>
      <w:r>
        <w:rPr>
          <w:rFonts w:hint="eastAsia"/>
          <w:b/>
          <w:sz w:val="36"/>
          <w:szCs w:val="36"/>
          <w:bdr w:val="single" w:color="auto" w:sz="4" w:space="0"/>
        </w:rPr>
        <w:t xml:space="preserve"> </w:t>
      </w:r>
      <w:r>
        <w:rPr>
          <w:rFonts w:hint="eastAsia"/>
          <w:b/>
          <w:color w:val="FF3399"/>
          <w:sz w:val="36"/>
          <w:szCs w:val="36"/>
          <w:bdr w:val="single" w:color="auto" w:sz="4" w:space="0"/>
        </w:rPr>
        <w:t>愛戀</w:t>
      </w:r>
      <w:r>
        <w:rPr>
          <w:rFonts w:hint="eastAsia"/>
          <w:b/>
          <w:color w:val="33CC33"/>
          <w:sz w:val="36"/>
          <w:szCs w:val="36"/>
          <w:bdr w:val="single" w:color="auto" w:sz="4" w:space="0"/>
        </w:rPr>
        <w:t>菁桐</w:t>
      </w:r>
      <w:r>
        <w:rPr>
          <w:b/>
          <w:sz w:val="36"/>
          <w:szCs w:val="36"/>
          <w:bdr w:val="single" w:color="auto" w:sz="4" w:space="0"/>
        </w:rPr>
        <w:t>”</w:t>
      </w:r>
      <w:r>
        <w:rPr>
          <w:rFonts w:hint="eastAsia"/>
          <w:sz w:val="36"/>
          <w:szCs w:val="36"/>
          <w:bdr w:val="single" w:color="auto" w:sz="4" w:space="0"/>
        </w:rPr>
        <w:t xml:space="preserve">  </w:t>
      </w:r>
      <w:r>
        <w:rPr>
          <w:rFonts w:hint="eastAsia"/>
          <w:b/>
          <w:color w:val="0000FF"/>
          <w:sz w:val="36"/>
          <w:szCs w:val="36"/>
          <w:bdr w:val="single" w:color="auto" w:sz="4" w:space="0"/>
        </w:rPr>
        <w:t>(2015/08/15星期六)</w:t>
      </w:r>
    </w:p>
    <w:p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“</w:t>
      </w:r>
      <w:r>
        <w:rPr>
          <w:rFonts w:hint="eastAsia" w:ascii="Times New Roman" w:hAnsi="Times New Roman"/>
          <w:b/>
          <w:szCs w:val="24"/>
        </w:rPr>
        <w:t>2015舞動您心,情牽菁桐</w:t>
      </w:r>
      <w:r>
        <w:rPr>
          <w:rFonts w:ascii="Times New Roman" w:hAnsi="Times New Roman"/>
          <w:b/>
          <w:szCs w:val="24"/>
        </w:rPr>
        <w:t>”</w:t>
      </w:r>
      <w:r>
        <w:rPr>
          <w:rFonts w:hint="eastAsia" w:ascii="Times New Roman" w:hAnsi="Times New Roman"/>
          <w:b/>
          <w:szCs w:val="24"/>
        </w:rPr>
        <w:t>逗陣揪團來逗熱閙.讓七夕情人節;由全世界獨一無二,有9公尺高及20萬顆LED燈集結而成的天燈造型玻璃帷幕為您呈現祈福之音.這份幸福,將由波麗士天燈館提供您客製化的</w:t>
      </w:r>
      <w:r>
        <w:rPr>
          <w:rFonts w:ascii="Times New Roman" w:hAnsi="Times New Roman"/>
          <w:b/>
          <w:szCs w:val="24"/>
        </w:rPr>
        <w:t>”</w:t>
      </w:r>
      <w:r>
        <w:rPr>
          <w:rFonts w:hint="eastAsia" w:ascii="Times New Roman" w:hAnsi="Times New Roman"/>
          <w:b/>
          <w:szCs w:val="24"/>
        </w:rPr>
        <w:t>許願天燈</w:t>
      </w:r>
      <w:r>
        <w:rPr>
          <w:rFonts w:ascii="Times New Roman" w:hAnsi="Times New Roman"/>
          <w:b/>
          <w:szCs w:val="24"/>
        </w:rPr>
        <w:t>”</w:t>
      </w:r>
      <w:r>
        <w:rPr>
          <w:rFonts w:hint="eastAsia" w:ascii="Times New Roman" w:hAnsi="Times New Roman"/>
          <w:b/>
          <w:szCs w:val="24"/>
        </w:rPr>
        <w:t>,來為您的人生, 寫下一段甜蜜的回憶, 讓心靈緩緩起動,綻放屬於您的幸福空間.享受科技與傳統的嚮宴,將此祝福的氛圍,傳達到您我心中,勾起悸動的情愫,使人間情愛長長久久,温暖幸福滿滿,翩翩起舞</w:t>
      </w:r>
      <w:r>
        <w:rPr>
          <w:rFonts w:ascii="Times New Roman" w:hAnsi="Times New Roman"/>
          <w:b/>
          <w:szCs w:val="24"/>
        </w:rPr>
        <w:t>…………</w:t>
      </w:r>
      <w:r>
        <w:rPr>
          <w:rFonts w:hint="eastAsia" w:ascii="Times New Roman" w:hAnsi="Times New Roman"/>
          <w:b/>
          <w:szCs w:val="24"/>
        </w:rPr>
        <w:t xml:space="preserve"> </w:t>
      </w:r>
    </w:p>
    <w:p>
      <w:pPr>
        <w:rPr>
          <w:b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(一)當日購買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波麗士許願 LED天燈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:</w:t>
      </w:r>
    </w:p>
    <w:p>
      <w:pPr>
        <w:pStyle w:val="9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 xml:space="preserve">凡購買LED天燈一盞/即贈送實體天燈一盞. </w:t>
      </w:r>
    </w:p>
    <w:p>
      <w:pPr>
        <w:pStyle w:val="9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當日前</w:t>
      </w:r>
      <w:r>
        <w:rPr>
          <w:rFonts w:hint="eastAsia"/>
          <w:b/>
          <w:sz w:val="28"/>
          <w:szCs w:val="28"/>
        </w:rPr>
        <w:t>50</w:t>
      </w:r>
      <w:r>
        <w:rPr>
          <w:rFonts w:hint="eastAsia"/>
          <w:b/>
          <w:szCs w:val="24"/>
        </w:rPr>
        <w:t>名,另加贈</w:t>
      </w:r>
      <w:r>
        <w:rPr>
          <w:rFonts w:hint="eastAsia"/>
          <w:b/>
          <w:color w:val="FF0000"/>
          <w:szCs w:val="24"/>
        </w:rPr>
        <w:t>禮物</w:t>
      </w:r>
      <w:r>
        <w:rPr>
          <w:rFonts w:hint="eastAsia"/>
          <w:b/>
          <w:szCs w:val="24"/>
        </w:rPr>
        <w:t>一份.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(二) 活動內容:</w:t>
      </w:r>
    </w:p>
    <w:p>
      <w:pPr>
        <w:pStyle w:val="9"/>
        <w:numPr>
          <w:ilvl w:val="1"/>
          <w:numId w:val="2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開放電話預約</w:t>
      </w:r>
      <w:r>
        <w:rPr>
          <w:rFonts w:hint="eastAsia"/>
          <w:b/>
          <w:color w:val="FF0000"/>
          <w:szCs w:val="24"/>
        </w:rPr>
        <w:t>六對</w:t>
      </w:r>
      <w:r>
        <w:rPr>
          <w:rFonts w:hint="eastAsia"/>
          <w:b/>
          <w:szCs w:val="24"/>
        </w:rPr>
        <w:t>結婚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Cs w:val="24"/>
        </w:rPr>
        <w:t>週年以上之夫妻.</w:t>
      </w:r>
    </w:p>
    <w:p>
      <w:pPr>
        <w:ind w:left="480"/>
        <w:rPr>
          <w:b/>
          <w:szCs w:val="24"/>
        </w:rPr>
      </w:pPr>
      <w:r>
        <w:rPr>
          <w:rFonts w:hint="eastAsia"/>
          <w:b/>
          <w:szCs w:val="24"/>
        </w:rPr>
        <w:t xml:space="preserve">   免費贈送</w:t>
      </w:r>
      <w:r>
        <w:rPr>
          <w:b/>
          <w:szCs w:val="24"/>
        </w:rPr>
        <w:t>”</w:t>
      </w:r>
      <w:r>
        <w:rPr>
          <w:rFonts w:hint="eastAsia"/>
          <w:b/>
          <w:szCs w:val="24"/>
        </w:rPr>
        <w:t>波麗士許願 LED天燈</w:t>
      </w:r>
      <w:r>
        <w:rPr>
          <w:b/>
          <w:szCs w:val="24"/>
        </w:rPr>
        <w:t>”</w:t>
      </w:r>
      <w:r>
        <w:rPr>
          <w:rFonts w:hint="eastAsia"/>
          <w:b/>
          <w:szCs w:val="24"/>
        </w:rPr>
        <w:t>及實體天燈各一盞.</w:t>
      </w:r>
    </w:p>
    <w:p>
      <w:pPr>
        <w:ind w:left="480"/>
        <w:rPr>
          <w:b/>
          <w:szCs w:val="24"/>
        </w:rPr>
      </w:pPr>
      <w:r>
        <w:rPr>
          <w:rFonts w:hint="eastAsia"/>
          <w:b/>
          <w:szCs w:val="24"/>
        </w:rPr>
        <w:t xml:space="preserve">   (請於下午4點以前報到,未到者/視同放棄.) </w:t>
      </w:r>
    </w:p>
    <w:p>
      <w:pPr>
        <w:pStyle w:val="9"/>
        <w:numPr>
          <w:ilvl w:val="1"/>
          <w:numId w:val="2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LED天燈展演時間:</w:t>
      </w:r>
      <w:r>
        <w:rPr>
          <w:rFonts w:hint="eastAsia"/>
          <w:b/>
          <w:sz w:val="28"/>
          <w:szCs w:val="28"/>
        </w:rPr>
        <w:t xml:space="preserve"> 16:00-20:00</w:t>
      </w:r>
    </w:p>
    <w:p>
      <w:pPr>
        <w:ind w:left="840"/>
        <w:rPr>
          <w:b/>
          <w:szCs w:val="24"/>
        </w:rPr>
      </w:pPr>
      <w:r>
        <w:rPr>
          <w:rFonts w:hint="eastAsia"/>
          <w:b/>
          <w:szCs w:val="24"/>
        </w:rPr>
        <w:t>(每半小時展演一次/共八個場次)</w:t>
      </w:r>
    </w:p>
    <w:p>
      <w:pPr>
        <w:pStyle w:val="9"/>
        <w:numPr>
          <w:ilvl w:val="1"/>
          <w:numId w:val="2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>“</w:t>
      </w:r>
      <w:r>
        <w:rPr>
          <w:rFonts w:hint="eastAsia"/>
          <w:b/>
          <w:szCs w:val="24"/>
        </w:rPr>
        <w:t>實體天燈</w:t>
      </w:r>
      <w:r>
        <w:rPr>
          <w:b/>
          <w:szCs w:val="24"/>
        </w:rPr>
        <w:t>”</w:t>
      </w:r>
      <w:r>
        <w:rPr>
          <w:rFonts w:hint="eastAsia"/>
          <w:b/>
          <w:szCs w:val="24"/>
        </w:rPr>
        <w:t>施放時間:</w:t>
      </w:r>
    </w:p>
    <w:p>
      <w:pPr>
        <w:ind w:left="840"/>
        <w:rPr>
          <w:b/>
          <w:szCs w:val="24"/>
        </w:rPr>
      </w:pPr>
      <w:r>
        <w:rPr>
          <w:rFonts w:hint="eastAsia"/>
          <w:b/>
          <w:szCs w:val="24"/>
        </w:rPr>
        <w:t>(領取時間:</w:t>
      </w:r>
      <w:r>
        <w:rPr>
          <w:rFonts w:hint="eastAsia"/>
          <w:b/>
          <w:sz w:val="28"/>
          <w:szCs w:val="28"/>
        </w:rPr>
        <w:t xml:space="preserve"> 17:30</w:t>
      </w:r>
      <w:r>
        <w:rPr>
          <w:rFonts w:hint="eastAsia"/>
          <w:b/>
          <w:szCs w:val="24"/>
        </w:rPr>
        <w:t>起 )</w:t>
      </w:r>
    </w:p>
    <w:p>
      <w:pPr>
        <w:ind w:left="840"/>
        <w:rPr>
          <w:b/>
          <w:szCs w:val="24"/>
        </w:rPr>
      </w:pPr>
      <w:r>
        <w:rPr>
          <w:rFonts w:hint="eastAsia"/>
          <w:b/>
          <w:szCs w:val="24"/>
        </w:rPr>
        <w:t>(施放時間:</w:t>
      </w:r>
      <w:r>
        <w:rPr>
          <w:rFonts w:hint="eastAsia"/>
          <w:b/>
          <w:sz w:val="28"/>
          <w:szCs w:val="28"/>
        </w:rPr>
        <w:t xml:space="preserve"> 18:00 / 18:30</w:t>
      </w:r>
      <w:r>
        <w:rPr>
          <w:rFonts w:hint="eastAsia"/>
          <w:b/>
          <w:szCs w:val="24"/>
        </w:rPr>
        <w:t>)</w:t>
      </w:r>
    </w:p>
    <w:p>
      <w:pPr>
        <w:pStyle w:val="9"/>
        <w:numPr>
          <w:ilvl w:val="1"/>
          <w:numId w:val="2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所有展演場次/需以現場報到確認後為基準..</w:t>
      </w:r>
    </w:p>
    <w:p>
      <w:pPr>
        <w:ind w:left="480"/>
        <w:rPr>
          <w:b/>
          <w:szCs w:val="24"/>
        </w:rPr>
      </w:pPr>
    </w:p>
    <w:p>
      <w:pPr>
        <w:ind w:left="480"/>
        <w:rPr>
          <w:b/>
          <w:szCs w:val="24"/>
        </w:rPr>
      </w:pPr>
    </w:p>
    <w:p>
      <w:pPr>
        <w:ind w:firstLine="140" w:firstLineChar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備註: </w:t>
      </w:r>
    </w:p>
    <w:p>
      <w:pPr>
        <w:ind w:firstLine="601" w:firstLineChars="250"/>
        <w:rPr>
          <w:b/>
          <w:szCs w:val="24"/>
        </w:rPr>
      </w:pPr>
      <w:r>
        <w:rPr>
          <w:rFonts w:hint="eastAsia"/>
          <w:b/>
          <w:szCs w:val="24"/>
        </w:rPr>
        <w:t xml:space="preserve"> 1. 指導單位: 新北市經濟發展局</w:t>
      </w:r>
    </w:p>
    <w:p>
      <w:pPr>
        <w:ind w:firstLine="2162" w:firstLineChars="900"/>
        <w:rPr>
          <w:b/>
          <w:szCs w:val="24"/>
        </w:rPr>
      </w:pPr>
      <w:r>
        <w:rPr>
          <w:rFonts w:hint="eastAsia"/>
          <w:b/>
          <w:szCs w:val="24"/>
        </w:rPr>
        <w:t xml:space="preserve">新北市政府觀光旅遊局 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           新北市平溪區公所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  主辦單位: 新北市平溪鄉魅力商圏協會-菁桐波麗士天燈館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  協辦單位: 新北市政府警察局瑞芳分局 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2. 報名地址及電話: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Cs w:val="24"/>
        </w:rPr>
        <w:t xml:space="preserve">         新北市平溪區菁桐里靜安路二段141號</w:t>
      </w:r>
      <w:r>
        <w:rPr>
          <w:rFonts w:hint="eastAsia"/>
          <w:b/>
          <w:sz w:val="28"/>
          <w:szCs w:val="28"/>
        </w:rPr>
        <w:t>TEL: (02)2495-2358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FAX:(02)2495-2608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Cs w:val="24"/>
        </w:rPr>
        <w:t>網路</w:t>
      </w:r>
      <w:r>
        <w:rPr>
          <w:rFonts w:hint="eastAsia"/>
          <w:b/>
          <w:sz w:val="28"/>
          <w:szCs w:val="28"/>
        </w:rPr>
        <w:t>: http://www.pingshi.com.tw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2199504">
    <w:nsid w:val="37903C50"/>
    <w:multiLevelType w:val="multilevel"/>
    <w:tmpl w:val="37903C50"/>
    <w:lvl w:ilvl="0" w:tentative="1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1122623">
    <w:nsid w:val="69912FBF"/>
    <w:multiLevelType w:val="multilevel"/>
    <w:tmpl w:val="69912FBF"/>
    <w:lvl w:ilvl="0" w:tentative="1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71122623"/>
  </w:num>
  <w:num w:numId="2">
    <w:abstractNumId w:val="9321995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paragraph" w:customStyle="1" w:styleId="10">
    <w:name w:val="No Spacing"/>
    <w:qFormat/>
    <w:uiPriority w:val="1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customStyle="1" w:styleId="11">
    <w:name w:val="標題 1 字元"/>
    <w:basedOn w:val="8"/>
    <w:link w:val="2"/>
    <w:uiPriority w:val="9"/>
    <w:rPr>
      <w:rFonts w:ascii="Cambria" w:hAnsi="Cambria"/>
      <w:b/>
      <w:bCs/>
      <w:kern w:val="52"/>
      <w:sz w:val="52"/>
      <w:szCs w:val="52"/>
    </w:rPr>
  </w:style>
  <w:style w:type="character" w:customStyle="1" w:styleId="12">
    <w:name w:val="標題 2 字元"/>
    <w:basedOn w:val="8"/>
    <w:link w:val="3"/>
    <w:uiPriority w:val="9"/>
    <w:rPr>
      <w:rFonts w:ascii="Cambria" w:hAnsi="Cambria"/>
      <w:b/>
      <w:bCs/>
      <w:sz w:val="48"/>
      <w:szCs w:val="48"/>
    </w:rPr>
  </w:style>
  <w:style w:type="character" w:customStyle="1" w:styleId="13">
    <w:name w:val="標題 3 字元"/>
    <w:basedOn w:val="8"/>
    <w:link w:val="4"/>
    <w:uiPriority w:val="9"/>
    <w:rPr>
      <w:rFonts w:ascii="Cambria" w:hAnsi="Cambria"/>
      <w:b/>
      <w:bCs/>
      <w:sz w:val="36"/>
      <w:szCs w:val="36"/>
    </w:rPr>
  </w:style>
  <w:style w:type="character" w:customStyle="1" w:styleId="14">
    <w:name w:val="標題 4 字元"/>
    <w:basedOn w:val="8"/>
    <w:link w:val="5"/>
    <w:uiPriority w:val="9"/>
    <w:rPr>
      <w:rFonts w:ascii="Cambria" w:hAnsi="Cambria"/>
      <w:sz w:val="36"/>
      <w:szCs w:val="36"/>
    </w:rPr>
  </w:style>
  <w:style w:type="character" w:customStyle="1" w:styleId="15">
    <w:name w:val="頁首 字元"/>
    <w:basedOn w:val="8"/>
    <w:link w:val="7"/>
    <w:uiPriority w:val="99"/>
    <w:rPr>
      <w:sz w:val="20"/>
      <w:szCs w:val="20"/>
    </w:rPr>
  </w:style>
  <w:style w:type="character" w:customStyle="1" w:styleId="16">
    <w:name w:val="頁尾 字元"/>
    <w:basedOn w:val="8"/>
    <w:link w:val="6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0</TotalTime>
  <ScaleCrop>false</ScaleCrop>
  <LinksUpToDate>false</LinksUpToDate>
  <CharactersWithSpaces>0</CharactersWithSpaces>
  <Application>WPS Office 個人版_9.1.0.4369_{F1E327BC-269C-435d-A152-05C5408002CA}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2014-09-07T06:38:00Z</dcterms:created>
  <dc:creator>USER</dc:creator>
  <cp:lastModifiedBy>user</cp:lastModifiedBy>
  <cp:lastPrinted>2014-09-09T07:43:00Z</cp:lastPrinted>
  <dcterms:modified xsi:type="dcterms:W3CDTF">2015-08-13T12:25:26Z</dcterms:modified>
  <dc:title>  2015 “舞動七夕 愛戀菁桐”  (2015/08/15星期六)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